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6C7F" w14:textId="77777777" w:rsidR="00955C1F" w:rsidRPr="00955C1F" w:rsidRDefault="00955C1F" w:rsidP="00955C1F">
      <w:pPr>
        <w:jc w:val="center"/>
        <w:rPr>
          <w:b/>
          <w:sz w:val="28"/>
          <w:szCs w:val="28"/>
          <w:lang w:val="en-US"/>
        </w:rPr>
      </w:pPr>
      <w:r w:rsidRPr="00955C1F">
        <w:rPr>
          <w:b/>
          <w:sz w:val="28"/>
          <w:szCs w:val="28"/>
          <w:lang w:val="en-US"/>
        </w:rPr>
        <w:t>Rules of the International</w:t>
      </w:r>
    </w:p>
    <w:p w14:paraId="681D3E36" w14:textId="77D5919B" w:rsidR="008C1D77" w:rsidRPr="006E7498" w:rsidRDefault="00955C1F" w:rsidP="00955C1F">
      <w:pPr>
        <w:jc w:val="center"/>
        <w:rPr>
          <w:sz w:val="28"/>
          <w:szCs w:val="28"/>
          <w:lang w:val="en-US"/>
        </w:rPr>
      </w:pPr>
      <w:r w:rsidRPr="00955C1F">
        <w:rPr>
          <w:b/>
          <w:sz w:val="28"/>
          <w:szCs w:val="28"/>
          <w:lang w:val="en-US"/>
        </w:rPr>
        <w:t>Olympiad "Al-Farabi-202</w:t>
      </w:r>
      <w:r w:rsidR="00AD1827">
        <w:rPr>
          <w:b/>
          <w:sz w:val="28"/>
          <w:szCs w:val="28"/>
          <w:lang w:val="kk-KZ"/>
        </w:rPr>
        <w:t>3</w:t>
      </w:r>
      <w:r w:rsidRPr="00955C1F">
        <w:rPr>
          <w:b/>
          <w:sz w:val="28"/>
          <w:szCs w:val="28"/>
          <w:lang w:val="en-US"/>
        </w:rPr>
        <w:t>"</w:t>
      </w:r>
    </w:p>
    <w:p w14:paraId="3141B4A9" w14:textId="6AAAA85F" w:rsidR="00955C1F" w:rsidRPr="00955C1F" w:rsidRDefault="00955C1F" w:rsidP="00955C1F">
      <w:pPr>
        <w:pStyle w:val="a8"/>
        <w:jc w:val="both"/>
        <w:rPr>
          <w:rFonts w:ascii="Times New Roman" w:hAnsi="Times New Roman"/>
          <w:sz w:val="28"/>
          <w:szCs w:val="28"/>
          <w:lang w:val="en-US"/>
        </w:rPr>
      </w:pPr>
      <w:r w:rsidRPr="00955C1F">
        <w:rPr>
          <w:rFonts w:ascii="Times New Roman" w:hAnsi="Times New Roman"/>
          <w:sz w:val="28"/>
          <w:szCs w:val="28"/>
          <w:lang w:val="en-US"/>
        </w:rPr>
        <w:t xml:space="preserve">1. The participant must </w:t>
      </w:r>
      <w:r w:rsidR="00D765FB">
        <w:rPr>
          <w:rFonts w:ascii="Times New Roman" w:hAnsi="Times New Roman"/>
          <w:sz w:val="28"/>
          <w:szCs w:val="28"/>
          <w:lang w:val="en-US"/>
        </w:rPr>
        <w:t>follow</w:t>
      </w:r>
      <w:r w:rsidRPr="00955C1F">
        <w:rPr>
          <w:rFonts w:ascii="Times New Roman" w:hAnsi="Times New Roman"/>
          <w:sz w:val="28"/>
          <w:szCs w:val="28"/>
          <w:lang w:val="en-US"/>
        </w:rPr>
        <w:t xml:space="preserve"> the website </w:t>
      </w:r>
      <w:hyperlink r:id="rId5" w:history="1">
        <w:r w:rsidRPr="00777CAC">
          <w:rPr>
            <w:rStyle w:val="a4"/>
            <w:rFonts w:ascii="Times New Roman" w:hAnsi="Times New Roman"/>
            <w:sz w:val="28"/>
            <w:szCs w:val="28"/>
            <w:lang w:val="en-US"/>
          </w:rPr>
          <w:t>http://online-test.kaznu.kz</w:t>
        </w:r>
      </w:hyperlink>
      <w:r>
        <w:rPr>
          <w:rFonts w:ascii="Times New Roman" w:hAnsi="Times New Roman"/>
          <w:sz w:val="28"/>
          <w:szCs w:val="28"/>
          <w:lang w:val="en-US"/>
        </w:rPr>
        <w:t xml:space="preserve"> </w:t>
      </w:r>
    </w:p>
    <w:p w14:paraId="40BC96EE" w14:textId="77777777" w:rsidR="00955C1F" w:rsidRPr="00955C1F" w:rsidRDefault="00955C1F" w:rsidP="00955C1F">
      <w:pPr>
        <w:pStyle w:val="a8"/>
        <w:jc w:val="both"/>
        <w:rPr>
          <w:rFonts w:ascii="Times New Roman" w:hAnsi="Times New Roman"/>
          <w:sz w:val="28"/>
          <w:szCs w:val="28"/>
          <w:lang w:val="en-US"/>
        </w:rPr>
      </w:pPr>
      <w:r w:rsidRPr="00955C1F">
        <w:rPr>
          <w:rFonts w:ascii="Times New Roman" w:hAnsi="Times New Roman"/>
          <w:sz w:val="28"/>
          <w:szCs w:val="28"/>
          <w:lang w:val="en-US"/>
        </w:rPr>
        <w:t>2. Before testing, enter the data (</w:t>
      </w:r>
      <w:r w:rsidRPr="00955C1F">
        <w:rPr>
          <w:rFonts w:ascii="Times New Roman" w:hAnsi="Times New Roman"/>
          <w:b/>
          <w:bCs/>
          <w:sz w:val="28"/>
          <w:szCs w:val="28"/>
          <w:lang w:val="en-US"/>
        </w:rPr>
        <w:t>login, password</w:t>
      </w:r>
      <w:r w:rsidRPr="00955C1F">
        <w:rPr>
          <w:rFonts w:ascii="Times New Roman" w:hAnsi="Times New Roman"/>
          <w:sz w:val="28"/>
          <w:szCs w:val="28"/>
          <w:lang w:val="en-US"/>
        </w:rPr>
        <w:t>) that were used when registering for the Olympiad.</w:t>
      </w:r>
    </w:p>
    <w:p w14:paraId="1DF6F2A4" w14:textId="47E3D24F" w:rsidR="00955C1F" w:rsidRPr="00955C1F" w:rsidRDefault="00955C1F" w:rsidP="00955C1F">
      <w:pPr>
        <w:pStyle w:val="a8"/>
        <w:jc w:val="both"/>
        <w:rPr>
          <w:rFonts w:ascii="Times New Roman" w:hAnsi="Times New Roman"/>
          <w:sz w:val="28"/>
          <w:szCs w:val="28"/>
          <w:lang w:val="en-US"/>
        </w:rPr>
      </w:pPr>
      <w:r w:rsidRPr="00955C1F">
        <w:rPr>
          <w:rFonts w:ascii="Times New Roman" w:hAnsi="Times New Roman"/>
          <w:sz w:val="28"/>
          <w:szCs w:val="28"/>
          <w:lang w:val="en-US"/>
        </w:rPr>
        <w:t xml:space="preserve">3. Choose the type of test: </w:t>
      </w:r>
      <w:r w:rsidRPr="00955C1F">
        <w:rPr>
          <w:rFonts w:ascii="Times New Roman" w:hAnsi="Times New Roman"/>
          <w:b/>
          <w:bCs/>
          <w:sz w:val="28"/>
          <w:szCs w:val="28"/>
          <w:lang w:val="en-US"/>
        </w:rPr>
        <w:t>International Olympiad "Al-Farabi-202</w:t>
      </w:r>
      <w:r w:rsidR="00AD1827">
        <w:rPr>
          <w:rFonts w:ascii="Times New Roman" w:hAnsi="Times New Roman"/>
          <w:b/>
          <w:bCs/>
          <w:sz w:val="28"/>
          <w:szCs w:val="28"/>
          <w:lang w:val="kk-KZ"/>
        </w:rPr>
        <w:t>3</w:t>
      </w:r>
      <w:r w:rsidRPr="00955C1F">
        <w:rPr>
          <w:rFonts w:ascii="Times New Roman" w:hAnsi="Times New Roman"/>
          <w:b/>
          <w:bCs/>
          <w:sz w:val="28"/>
          <w:szCs w:val="28"/>
          <w:lang w:val="en-US"/>
        </w:rPr>
        <w:t>" round 1 or 2.</w:t>
      </w:r>
    </w:p>
    <w:p w14:paraId="25C750AD" w14:textId="77777777" w:rsidR="00955C1F" w:rsidRPr="00955C1F" w:rsidRDefault="00955C1F" w:rsidP="00955C1F">
      <w:pPr>
        <w:pStyle w:val="a8"/>
        <w:jc w:val="both"/>
        <w:rPr>
          <w:rFonts w:ascii="Times New Roman" w:hAnsi="Times New Roman"/>
          <w:sz w:val="28"/>
          <w:szCs w:val="28"/>
          <w:lang w:val="en-US"/>
        </w:rPr>
      </w:pPr>
      <w:r w:rsidRPr="00955C1F">
        <w:rPr>
          <w:rFonts w:ascii="Times New Roman" w:hAnsi="Times New Roman"/>
          <w:sz w:val="28"/>
          <w:szCs w:val="28"/>
          <w:lang w:val="en-US"/>
        </w:rPr>
        <w:t>4. Select the testing language.</w:t>
      </w:r>
    </w:p>
    <w:p w14:paraId="6A6EC12E" w14:textId="77777777" w:rsidR="00955C1F" w:rsidRPr="00955C1F" w:rsidRDefault="00955C1F" w:rsidP="00955C1F">
      <w:pPr>
        <w:pStyle w:val="a8"/>
        <w:jc w:val="both"/>
        <w:rPr>
          <w:rFonts w:ascii="Times New Roman" w:hAnsi="Times New Roman"/>
          <w:sz w:val="28"/>
          <w:szCs w:val="28"/>
          <w:lang w:val="en-US"/>
        </w:rPr>
      </w:pPr>
      <w:r w:rsidRPr="00955C1F">
        <w:rPr>
          <w:rFonts w:ascii="Times New Roman" w:hAnsi="Times New Roman"/>
          <w:sz w:val="28"/>
          <w:szCs w:val="28"/>
          <w:lang w:val="en-US"/>
        </w:rPr>
        <w:t>5. Choose only 1 profile subject in which to participate in the Olympiad.</w:t>
      </w:r>
    </w:p>
    <w:p w14:paraId="35F5F4BA" w14:textId="77777777" w:rsidR="00955C1F" w:rsidRPr="00955C1F" w:rsidRDefault="00955C1F" w:rsidP="00955C1F">
      <w:pPr>
        <w:pStyle w:val="a8"/>
        <w:jc w:val="both"/>
        <w:rPr>
          <w:rFonts w:ascii="Times New Roman" w:hAnsi="Times New Roman"/>
          <w:sz w:val="28"/>
          <w:szCs w:val="28"/>
          <w:lang w:val="en-US"/>
        </w:rPr>
      </w:pPr>
      <w:r w:rsidRPr="00955C1F">
        <w:rPr>
          <w:rFonts w:ascii="Times New Roman" w:hAnsi="Times New Roman"/>
          <w:sz w:val="28"/>
          <w:szCs w:val="28"/>
          <w:lang w:val="en-US"/>
        </w:rPr>
        <w:t>6. Start testing (35 minutes of time is allocated for humanitarian subjects, 50 minutes for natural subjects):</w:t>
      </w:r>
    </w:p>
    <w:p w14:paraId="37BA5671" w14:textId="77777777" w:rsidR="00955C1F" w:rsidRPr="00955C1F" w:rsidRDefault="00955C1F" w:rsidP="00955C1F">
      <w:pPr>
        <w:pStyle w:val="a8"/>
        <w:jc w:val="both"/>
        <w:rPr>
          <w:rFonts w:ascii="Times New Roman" w:hAnsi="Times New Roman"/>
          <w:sz w:val="28"/>
          <w:szCs w:val="28"/>
          <w:lang w:val="en-US"/>
        </w:rPr>
      </w:pPr>
    </w:p>
    <w:p w14:paraId="029302D9" w14:textId="5D049BC5" w:rsidR="00955C1F" w:rsidRPr="00955C1F" w:rsidRDefault="00955C1F" w:rsidP="00955C1F">
      <w:pPr>
        <w:pStyle w:val="a8"/>
        <w:jc w:val="both"/>
        <w:rPr>
          <w:rFonts w:ascii="Times New Roman" w:hAnsi="Times New Roman"/>
          <w:b/>
          <w:bCs/>
          <w:sz w:val="28"/>
          <w:szCs w:val="28"/>
          <w:lang w:val="en-US"/>
        </w:rPr>
      </w:pPr>
      <w:r w:rsidRPr="00955C1F">
        <w:rPr>
          <w:rFonts w:ascii="Times New Roman" w:hAnsi="Times New Roman"/>
          <w:b/>
          <w:bCs/>
          <w:sz w:val="28"/>
          <w:szCs w:val="28"/>
          <w:lang w:val="en-US"/>
        </w:rPr>
        <w:t xml:space="preserve">Tasks of the 1st round consist of </w:t>
      </w:r>
      <w:r w:rsidR="00A4057D">
        <w:rPr>
          <w:rFonts w:ascii="Times New Roman" w:hAnsi="Times New Roman"/>
          <w:b/>
          <w:bCs/>
          <w:sz w:val="28"/>
          <w:szCs w:val="28"/>
          <w:lang w:val="kk-KZ"/>
        </w:rPr>
        <w:t>1</w:t>
      </w:r>
      <w:r w:rsidRPr="00955C1F">
        <w:rPr>
          <w:rFonts w:ascii="Times New Roman" w:hAnsi="Times New Roman"/>
          <w:b/>
          <w:bCs/>
          <w:sz w:val="28"/>
          <w:szCs w:val="28"/>
          <w:lang w:val="en-US"/>
        </w:rPr>
        <w:t xml:space="preserve"> levels:</w:t>
      </w:r>
    </w:p>
    <w:p w14:paraId="5CE0F17B" w14:textId="77777777" w:rsidR="00955C1F" w:rsidRPr="00955C1F" w:rsidRDefault="00955C1F" w:rsidP="00955C1F">
      <w:pPr>
        <w:pStyle w:val="a8"/>
        <w:jc w:val="both"/>
        <w:rPr>
          <w:rFonts w:ascii="Times New Roman" w:hAnsi="Times New Roman"/>
          <w:b/>
          <w:bCs/>
          <w:sz w:val="28"/>
          <w:szCs w:val="28"/>
          <w:lang w:val="en-US"/>
        </w:rPr>
      </w:pPr>
      <w:r w:rsidRPr="00955C1F">
        <w:rPr>
          <w:rFonts w:ascii="Times New Roman" w:hAnsi="Times New Roman"/>
          <w:b/>
          <w:bCs/>
          <w:sz w:val="28"/>
          <w:szCs w:val="28"/>
          <w:lang w:val="en-US"/>
        </w:rPr>
        <w:t>1 - 5 possible answers are provided, of which 1 answer is correct;</w:t>
      </w:r>
    </w:p>
    <w:p w14:paraId="2E27B536" w14:textId="59F7C2D0" w:rsidR="00955C1F" w:rsidRPr="00955C1F" w:rsidRDefault="00955C1F" w:rsidP="00955C1F">
      <w:pPr>
        <w:pStyle w:val="a8"/>
        <w:jc w:val="both"/>
        <w:rPr>
          <w:rFonts w:ascii="Times New Roman" w:hAnsi="Times New Roman"/>
          <w:b/>
          <w:bCs/>
          <w:sz w:val="28"/>
          <w:szCs w:val="28"/>
          <w:lang w:val="en-US"/>
        </w:rPr>
      </w:pPr>
      <w:r w:rsidRPr="00955C1F">
        <w:rPr>
          <w:rFonts w:ascii="Times New Roman" w:hAnsi="Times New Roman"/>
          <w:b/>
          <w:bCs/>
          <w:sz w:val="28"/>
          <w:szCs w:val="28"/>
          <w:lang w:val="en-US"/>
        </w:rPr>
        <w:t xml:space="preserve">The tasks of the 2nd round consist of </w:t>
      </w:r>
      <w:r w:rsidR="00A4057D">
        <w:rPr>
          <w:rFonts w:ascii="Times New Roman" w:hAnsi="Times New Roman"/>
          <w:b/>
          <w:bCs/>
          <w:sz w:val="28"/>
          <w:szCs w:val="28"/>
          <w:lang w:val="kk-KZ"/>
        </w:rPr>
        <w:t>2</w:t>
      </w:r>
      <w:r w:rsidRPr="00955C1F">
        <w:rPr>
          <w:rFonts w:ascii="Times New Roman" w:hAnsi="Times New Roman"/>
          <w:b/>
          <w:bCs/>
          <w:sz w:val="28"/>
          <w:szCs w:val="28"/>
          <w:lang w:val="en-US"/>
        </w:rPr>
        <w:t xml:space="preserve"> levels:</w:t>
      </w:r>
    </w:p>
    <w:p w14:paraId="445FA592" w14:textId="496B3038" w:rsidR="00955C1F" w:rsidRPr="00955C1F" w:rsidRDefault="00955C1F" w:rsidP="00955C1F">
      <w:pPr>
        <w:pStyle w:val="a8"/>
        <w:jc w:val="both"/>
        <w:rPr>
          <w:rFonts w:ascii="Times New Roman" w:hAnsi="Times New Roman"/>
          <w:b/>
          <w:bCs/>
          <w:sz w:val="28"/>
          <w:szCs w:val="28"/>
          <w:lang w:val="en-US"/>
        </w:rPr>
      </w:pPr>
      <w:r w:rsidRPr="00955C1F">
        <w:rPr>
          <w:rFonts w:ascii="Times New Roman" w:hAnsi="Times New Roman"/>
          <w:b/>
          <w:bCs/>
          <w:sz w:val="28"/>
          <w:szCs w:val="28"/>
          <w:lang w:val="en-US"/>
        </w:rPr>
        <w:t xml:space="preserve">1 </w:t>
      </w:r>
      <w:r w:rsidR="00A4057D">
        <w:rPr>
          <w:rFonts w:ascii="Times New Roman" w:hAnsi="Times New Roman"/>
          <w:b/>
          <w:bCs/>
          <w:sz w:val="28"/>
          <w:szCs w:val="28"/>
          <w:lang w:val="en-US"/>
        </w:rPr>
        <w:t>–</w:t>
      </w:r>
      <w:r w:rsidRPr="00955C1F">
        <w:rPr>
          <w:rFonts w:ascii="Times New Roman" w:hAnsi="Times New Roman"/>
          <w:b/>
          <w:bCs/>
          <w:sz w:val="28"/>
          <w:szCs w:val="28"/>
          <w:lang w:val="en-US"/>
        </w:rPr>
        <w:t xml:space="preserve"> </w:t>
      </w:r>
      <w:r w:rsidR="00A4057D">
        <w:rPr>
          <w:rFonts w:ascii="Times New Roman" w:hAnsi="Times New Roman"/>
          <w:b/>
          <w:bCs/>
          <w:sz w:val="28"/>
          <w:szCs w:val="28"/>
          <w:lang w:val="kk-KZ"/>
        </w:rPr>
        <w:t xml:space="preserve">6 </w:t>
      </w:r>
      <w:r w:rsidRPr="00955C1F">
        <w:rPr>
          <w:rFonts w:ascii="Times New Roman" w:hAnsi="Times New Roman"/>
          <w:b/>
          <w:bCs/>
          <w:sz w:val="28"/>
          <w:szCs w:val="28"/>
          <w:lang w:val="en-US"/>
        </w:rPr>
        <w:t>possible answers are provided, of which 1 answer is correct;</w:t>
      </w:r>
    </w:p>
    <w:p w14:paraId="00515FC2" w14:textId="3263FE0E" w:rsidR="00955C1F" w:rsidRPr="00955C1F" w:rsidRDefault="00156DAB" w:rsidP="00955C1F">
      <w:pPr>
        <w:pStyle w:val="a8"/>
        <w:jc w:val="both"/>
        <w:rPr>
          <w:rFonts w:ascii="Times New Roman" w:hAnsi="Times New Roman"/>
          <w:b/>
          <w:bCs/>
          <w:sz w:val="28"/>
          <w:szCs w:val="28"/>
          <w:lang w:val="en-US"/>
        </w:rPr>
      </w:pPr>
      <w:r>
        <w:rPr>
          <w:rFonts w:ascii="Times New Roman" w:hAnsi="Times New Roman"/>
          <w:b/>
          <w:bCs/>
          <w:sz w:val="28"/>
          <w:szCs w:val="28"/>
          <w:lang w:val="kk-KZ"/>
        </w:rPr>
        <w:t>2</w:t>
      </w:r>
      <w:r w:rsidR="00955C1F" w:rsidRPr="00955C1F">
        <w:rPr>
          <w:rFonts w:ascii="Times New Roman" w:hAnsi="Times New Roman"/>
          <w:b/>
          <w:bCs/>
          <w:sz w:val="28"/>
          <w:szCs w:val="28"/>
          <w:lang w:val="en-US"/>
        </w:rPr>
        <w:t xml:space="preserve"> - </w:t>
      </w:r>
      <w:r w:rsidR="00A4057D">
        <w:rPr>
          <w:rFonts w:ascii="Times New Roman" w:hAnsi="Times New Roman"/>
          <w:b/>
          <w:bCs/>
          <w:sz w:val="28"/>
          <w:szCs w:val="28"/>
          <w:lang w:val="kk-KZ"/>
        </w:rPr>
        <w:t>6</w:t>
      </w:r>
      <w:r w:rsidR="00955C1F" w:rsidRPr="00955C1F">
        <w:rPr>
          <w:rFonts w:ascii="Times New Roman" w:hAnsi="Times New Roman"/>
          <w:b/>
          <w:bCs/>
          <w:sz w:val="28"/>
          <w:szCs w:val="28"/>
          <w:lang w:val="en-US"/>
        </w:rPr>
        <w:t xml:space="preserve"> possible answers are provided, of which 2 answers are correct.</w:t>
      </w:r>
    </w:p>
    <w:p w14:paraId="5E74E367" w14:textId="77777777" w:rsidR="00955C1F" w:rsidRDefault="00955C1F" w:rsidP="00955C1F">
      <w:pPr>
        <w:pStyle w:val="a8"/>
        <w:jc w:val="both"/>
        <w:rPr>
          <w:rFonts w:ascii="Times New Roman" w:hAnsi="Times New Roman"/>
          <w:sz w:val="28"/>
          <w:szCs w:val="28"/>
          <w:lang w:val="en-US"/>
        </w:rPr>
      </w:pPr>
    </w:p>
    <w:p w14:paraId="7D884FF4" w14:textId="066B2AC0" w:rsidR="00C23CEA" w:rsidRDefault="00955C1F" w:rsidP="00AF04EA">
      <w:pPr>
        <w:rPr>
          <w:b/>
          <w:sz w:val="28"/>
          <w:szCs w:val="28"/>
          <w:lang w:val="kk-KZ"/>
        </w:rPr>
      </w:pPr>
      <w:r w:rsidRPr="00955C1F">
        <w:rPr>
          <w:b/>
          <w:sz w:val="28"/>
          <w:szCs w:val="28"/>
          <w:lang w:val="kk-KZ"/>
        </w:rPr>
        <w:t>The 3rd round is conducted in the form of an online interview via Skype.</w:t>
      </w:r>
    </w:p>
    <w:p w14:paraId="6E2C1D33" w14:textId="2D690F9C" w:rsidR="00955C1F" w:rsidRDefault="00955C1F" w:rsidP="00AF04EA">
      <w:pPr>
        <w:rPr>
          <w:b/>
          <w:sz w:val="28"/>
          <w:szCs w:val="28"/>
          <w:lang w:val="kk-KZ"/>
        </w:rPr>
      </w:pPr>
    </w:p>
    <w:p w14:paraId="1FCAB61B" w14:textId="77777777" w:rsidR="00955C1F" w:rsidRPr="00955C1F" w:rsidRDefault="00955C1F" w:rsidP="00955C1F">
      <w:pPr>
        <w:rPr>
          <w:b/>
          <w:sz w:val="28"/>
          <w:szCs w:val="28"/>
          <w:lang w:val="kk-KZ"/>
        </w:rPr>
      </w:pPr>
      <w:r w:rsidRPr="00955C1F">
        <w:rPr>
          <w:b/>
          <w:sz w:val="28"/>
          <w:szCs w:val="28"/>
          <w:lang w:val="kk-KZ"/>
        </w:rPr>
        <w:t>Note:</w:t>
      </w:r>
    </w:p>
    <w:p w14:paraId="3EB8F7A9" w14:textId="753D07F0" w:rsidR="00955C1F" w:rsidRPr="00955C1F" w:rsidRDefault="00955C1F" w:rsidP="00955C1F">
      <w:pPr>
        <w:rPr>
          <w:bCs/>
          <w:sz w:val="28"/>
          <w:szCs w:val="28"/>
          <w:lang w:val="kk-KZ"/>
        </w:rPr>
      </w:pPr>
      <w:r w:rsidRPr="00955C1F">
        <w:rPr>
          <w:bCs/>
          <w:sz w:val="28"/>
          <w:szCs w:val="28"/>
          <w:lang w:val="kk-KZ"/>
        </w:rPr>
        <w:t xml:space="preserve">1. The participant can register on the website </w:t>
      </w:r>
      <w:hyperlink r:id="rId6" w:history="1">
        <w:r w:rsidRPr="00777CAC">
          <w:rPr>
            <w:rStyle w:val="a4"/>
            <w:bCs/>
            <w:sz w:val="28"/>
            <w:szCs w:val="28"/>
            <w:lang w:val="kk-KZ"/>
          </w:rPr>
          <w:t>http://online-test.kaznu.kz</w:t>
        </w:r>
      </w:hyperlink>
      <w:r>
        <w:rPr>
          <w:bCs/>
          <w:sz w:val="28"/>
          <w:szCs w:val="28"/>
          <w:lang w:val="en-US"/>
        </w:rPr>
        <w:t xml:space="preserve"> </w:t>
      </w:r>
      <w:r w:rsidRPr="00955C1F">
        <w:rPr>
          <w:bCs/>
          <w:sz w:val="28"/>
          <w:szCs w:val="28"/>
          <w:lang w:val="kk-KZ"/>
        </w:rPr>
        <w:t xml:space="preserve">at the time specified in the schedule, log in with your username and password. </w:t>
      </w:r>
    </w:p>
    <w:p w14:paraId="5901DDAB" w14:textId="0B6D7AF7" w:rsidR="00955C1F" w:rsidRDefault="00955C1F" w:rsidP="00955C1F">
      <w:pPr>
        <w:rPr>
          <w:bCs/>
          <w:sz w:val="28"/>
          <w:szCs w:val="28"/>
          <w:lang w:val="kk-KZ"/>
        </w:rPr>
      </w:pPr>
      <w:r w:rsidRPr="00955C1F">
        <w:rPr>
          <w:bCs/>
          <w:sz w:val="28"/>
          <w:szCs w:val="28"/>
          <w:lang w:val="kk-KZ"/>
        </w:rPr>
        <w:t>2. The participant in the 1st rounds can participate in any place where there is access to the Internet (at school, at home, etc.).</w:t>
      </w:r>
    </w:p>
    <w:p w14:paraId="62F1D7BB" w14:textId="0033BE67" w:rsidR="00A4057D" w:rsidRPr="00A4057D" w:rsidRDefault="00A4057D" w:rsidP="00A4057D">
      <w:pPr>
        <w:rPr>
          <w:bCs/>
          <w:sz w:val="28"/>
          <w:szCs w:val="28"/>
          <w:lang w:val="en-US"/>
        </w:rPr>
      </w:pPr>
      <w:r>
        <w:rPr>
          <w:bCs/>
          <w:sz w:val="28"/>
          <w:szCs w:val="28"/>
          <w:lang w:val="kk-KZ"/>
        </w:rPr>
        <w:t xml:space="preserve">3. </w:t>
      </w:r>
      <w:r w:rsidRPr="00955C1F">
        <w:rPr>
          <w:bCs/>
          <w:sz w:val="28"/>
          <w:szCs w:val="28"/>
          <w:lang w:val="kk-KZ"/>
        </w:rPr>
        <w:t xml:space="preserve">The participant in the </w:t>
      </w:r>
      <w:r>
        <w:rPr>
          <w:bCs/>
          <w:sz w:val="28"/>
          <w:szCs w:val="28"/>
          <w:lang w:val="kk-KZ"/>
        </w:rPr>
        <w:t>2</w:t>
      </w:r>
      <w:r w:rsidRPr="00955C1F">
        <w:rPr>
          <w:bCs/>
          <w:sz w:val="28"/>
          <w:szCs w:val="28"/>
          <w:lang w:val="kk-KZ"/>
        </w:rPr>
        <w:t xml:space="preserve">st rounds can participate in any place where there is access to the Internet </w:t>
      </w:r>
      <w:r>
        <w:rPr>
          <w:bCs/>
          <w:sz w:val="28"/>
          <w:szCs w:val="28"/>
          <w:lang w:val="en-US"/>
        </w:rPr>
        <w:t xml:space="preserve">takes place by proctoring </w:t>
      </w:r>
    </w:p>
    <w:p w14:paraId="37A1C9B4" w14:textId="4E061246" w:rsidR="00955C1F" w:rsidRPr="00955C1F" w:rsidRDefault="00A4057D" w:rsidP="00955C1F">
      <w:pPr>
        <w:rPr>
          <w:bCs/>
          <w:sz w:val="28"/>
          <w:szCs w:val="28"/>
          <w:lang w:val="kk-KZ"/>
        </w:rPr>
      </w:pPr>
      <w:r>
        <w:rPr>
          <w:bCs/>
          <w:sz w:val="28"/>
          <w:szCs w:val="28"/>
          <w:lang w:val="kk-KZ"/>
        </w:rPr>
        <w:t>4</w:t>
      </w:r>
      <w:r w:rsidR="00955C1F" w:rsidRPr="00955C1F">
        <w:rPr>
          <w:bCs/>
          <w:sz w:val="28"/>
          <w:szCs w:val="28"/>
          <w:lang w:val="kk-KZ"/>
        </w:rPr>
        <w:t>. The participant, when registering, must fill in the data about himself strictly in Cyrillic.</w:t>
      </w:r>
    </w:p>
    <w:p w14:paraId="54C3DD66" w14:textId="169259D8" w:rsidR="00955C1F" w:rsidRPr="00955C1F" w:rsidRDefault="00A4057D" w:rsidP="00955C1F">
      <w:pPr>
        <w:rPr>
          <w:bCs/>
          <w:sz w:val="28"/>
          <w:szCs w:val="28"/>
          <w:lang w:val="kk-KZ"/>
        </w:rPr>
      </w:pPr>
      <w:r>
        <w:rPr>
          <w:bCs/>
          <w:sz w:val="28"/>
          <w:szCs w:val="28"/>
          <w:lang w:val="kk-KZ"/>
        </w:rPr>
        <w:t>5</w:t>
      </w:r>
      <w:r w:rsidR="00955C1F" w:rsidRPr="00955C1F">
        <w:rPr>
          <w:bCs/>
          <w:sz w:val="28"/>
          <w:szCs w:val="28"/>
          <w:lang w:val="kk-KZ"/>
        </w:rPr>
        <w:t>. The participant can take the test only once, repeated passing of the test will not be counted by the commission.</w:t>
      </w:r>
    </w:p>
    <w:p w14:paraId="3288A4AC" w14:textId="574E5C9A" w:rsidR="00955C1F" w:rsidRPr="00955C1F" w:rsidRDefault="00A4057D" w:rsidP="00955C1F">
      <w:pPr>
        <w:rPr>
          <w:bCs/>
          <w:sz w:val="28"/>
          <w:szCs w:val="28"/>
          <w:lang w:val="kk-KZ"/>
        </w:rPr>
      </w:pPr>
      <w:r>
        <w:rPr>
          <w:bCs/>
          <w:sz w:val="28"/>
          <w:szCs w:val="28"/>
          <w:lang w:val="kk-KZ"/>
        </w:rPr>
        <w:t>6</w:t>
      </w:r>
      <w:r w:rsidR="00955C1F" w:rsidRPr="00955C1F">
        <w:rPr>
          <w:bCs/>
          <w:sz w:val="28"/>
          <w:szCs w:val="28"/>
          <w:lang w:val="kk-KZ"/>
        </w:rPr>
        <w:t xml:space="preserve">. </w:t>
      </w:r>
      <w:r w:rsidR="00623F62" w:rsidRPr="00623F62">
        <w:rPr>
          <w:bCs/>
          <w:sz w:val="28"/>
          <w:szCs w:val="28"/>
          <w:lang w:val="kk-KZ"/>
        </w:rPr>
        <w:t>If during testing the participant accidentally closes the page or browser, then he can log in again with his login and password, then click on the tests tab, then click on the first test (where it will say "Status is not finished").</w:t>
      </w:r>
    </w:p>
    <w:sectPr w:rsidR="00955C1F" w:rsidRPr="00955C1F" w:rsidSect="00945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EB2"/>
    <w:multiLevelType w:val="hybridMultilevel"/>
    <w:tmpl w:val="F2A40AB0"/>
    <w:lvl w:ilvl="0" w:tplc="CF2668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1713345"/>
    <w:multiLevelType w:val="hybridMultilevel"/>
    <w:tmpl w:val="97028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A7FDE"/>
    <w:multiLevelType w:val="hybridMultilevel"/>
    <w:tmpl w:val="A0EAA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53452"/>
    <w:multiLevelType w:val="hybridMultilevel"/>
    <w:tmpl w:val="45509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9288181">
    <w:abstractNumId w:val="1"/>
  </w:num>
  <w:num w:numId="2" w16cid:durableId="808017898">
    <w:abstractNumId w:val="0"/>
  </w:num>
  <w:num w:numId="3" w16cid:durableId="1378047369">
    <w:abstractNumId w:val="3"/>
  </w:num>
  <w:num w:numId="4" w16cid:durableId="20148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8F"/>
    <w:rsid w:val="00156837"/>
    <w:rsid w:val="00156DAB"/>
    <w:rsid w:val="00295B15"/>
    <w:rsid w:val="00302CA6"/>
    <w:rsid w:val="00321DA0"/>
    <w:rsid w:val="00350EB1"/>
    <w:rsid w:val="003B5B77"/>
    <w:rsid w:val="003C387E"/>
    <w:rsid w:val="003D2C1A"/>
    <w:rsid w:val="00416589"/>
    <w:rsid w:val="0049523E"/>
    <w:rsid w:val="004B5DC3"/>
    <w:rsid w:val="004B6CF7"/>
    <w:rsid w:val="004C6CEC"/>
    <w:rsid w:val="004D12F8"/>
    <w:rsid w:val="00555176"/>
    <w:rsid w:val="005A553C"/>
    <w:rsid w:val="005D3384"/>
    <w:rsid w:val="00623F62"/>
    <w:rsid w:val="00676746"/>
    <w:rsid w:val="006E7498"/>
    <w:rsid w:val="00701D5E"/>
    <w:rsid w:val="00705967"/>
    <w:rsid w:val="00712BC6"/>
    <w:rsid w:val="0075223E"/>
    <w:rsid w:val="007A520F"/>
    <w:rsid w:val="008040C5"/>
    <w:rsid w:val="0081439F"/>
    <w:rsid w:val="00846F92"/>
    <w:rsid w:val="008C1D77"/>
    <w:rsid w:val="008C459E"/>
    <w:rsid w:val="008D19CD"/>
    <w:rsid w:val="0091579C"/>
    <w:rsid w:val="009456D0"/>
    <w:rsid w:val="00955C1F"/>
    <w:rsid w:val="00980DCE"/>
    <w:rsid w:val="00997B33"/>
    <w:rsid w:val="009C1D41"/>
    <w:rsid w:val="009F1B74"/>
    <w:rsid w:val="00A255EA"/>
    <w:rsid w:val="00A4057D"/>
    <w:rsid w:val="00AC6C48"/>
    <w:rsid w:val="00AD1827"/>
    <w:rsid w:val="00AF04EA"/>
    <w:rsid w:val="00B6468D"/>
    <w:rsid w:val="00B666A8"/>
    <w:rsid w:val="00B740E6"/>
    <w:rsid w:val="00B8178F"/>
    <w:rsid w:val="00BA37C7"/>
    <w:rsid w:val="00BC5A23"/>
    <w:rsid w:val="00C23CEA"/>
    <w:rsid w:val="00C310EF"/>
    <w:rsid w:val="00C37EA2"/>
    <w:rsid w:val="00C51157"/>
    <w:rsid w:val="00C57A29"/>
    <w:rsid w:val="00CA28BD"/>
    <w:rsid w:val="00CA5A46"/>
    <w:rsid w:val="00CB2A38"/>
    <w:rsid w:val="00CB470F"/>
    <w:rsid w:val="00CE7654"/>
    <w:rsid w:val="00D46D79"/>
    <w:rsid w:val="00D765FB"/>
    <w:rsid w:val="00D92DE8"/>
    <w:rsid w:val="00DB668F"/>
    <w:rsid w:val="00DC2004"/>
    <w:rsid w:val="00E91014"/>
    <w:rsid w:val="00F61A41"/>
    <w:rsid w:val="00F81338"/>
    <w:rsid w:val="00FD6DA8"/>
    <w:rsid w:val="00FF6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6A21"/>
  <w15:docId w15:val="{867A3F83-BD8E-49EF-9217-A6988698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6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68F"/>
    <w:pPr>
      <w:ind w:left="720"/>
      <w:contextualSpacing/>
    </w:pPr>
  </w:style>
  <w:style w:type="character" w:styleId="a4">
    <w:name w:val="Hyperlink"/>
    <w:basedOn w:val="a0"/>
    <w:uiPriority w:val="99"/>
    <w:unhideWhenUsed/>
    <w:rsid w:val="00DB668F"/>
    <w:rPr>
      <w:color w:val="0000FF" w:themeColor="hyperlink"/>
      <w:u w:val="single"/>
    </w:rPr>
  </w:style>
  <w:style w:type="paragraph" w:styleId="a5">
    <w:name w:val="Normal (Web)"/>
    <w:basedOn w:val="a"/>
    <w:uiPriority w:val="99"/>
    <w:unhideWhenUsed/>
    <w:rsid w:val="004C6CEC"/>
    <w:pPr>
      <w:spacing w:before="100" w:beforeAutospacing="1" w:after="100" w:afterAutospacing="1"/>
    </w:pPr>
  </w:style>
  <w:style w:type="paragraph" w:styleId="a6">
    <w:name w:val="Balloon Text"/>
    <w:basedOn w:val="a"/>
    <w:link w:val="a7"/>
    <w:uiPriority w:val="99"/>
    <w:semiHidden/>
    <w:unhideWhenUsed/>
    <w:rsid w:val="00980DCE"/>
    <w:rPr>
      <w:rFonts w:ascii="Segoe UI" w:hAnsi="Segoe UI" w:cs="Segoe UI"/>
      <w:sz w:val="18"/>
      <w:szCs w:val="18"/>
    </w:rPr>
  </w:style>
  <w:style w:type="character" w:customStyle="1" w:styleId="a7">
    <w:name w:val="Текст выноски Знак"/>
    <w:basedOn w:val="a0"/>
    <w:link w:val="a6"/>
    <w:uiPriority w:val="99"/>
    <w:semiHidden/>
    <w:rsid w:val="00980DCE"/>
    <w:rPr>
      <w:rFonts w:ascii="Segoe UI" w:eastAsia="Times New Roman" w:hAnsi="Segoe UI" w:cs="Segoe UI"/>
      <w:sz w:val="18"/>
      <w:szCs w:val="18"/>
      <w:lang w:eastAsia="ru-RU"/>
    </w:rPr>
  </w:style>
  <w:style w:type="paragraph" w:styleId="a8">
    <w:name w:val="No Spacing"/>
    <w:uiPriority w:val="1"/>
    <w:qFormat/>
    <w:rsid w:val="00C23CEA"/>
    <w:pPr>
      <w:spacing w:after="0" w:line="240" w:lineRule="auto"/>
    </w:pPr>
    <w:rPr>
      <w:rFonts w:ascii="Calibri" w:eastAsia="Times New Roman" w:hAnsi="Calibri" w:cs="Times New Roman"/>
      <w:lang w:eastAsia="ru-RU"/>
    </w:rPr>
  </w:style>
  <w:style w:type="character" w:styleId="a9">
    <w:name w:val="Strong"/>
    <w:qFormat/>
    <w:rsid w:val="00C23CEA"/>
    <w:rPr>
      <w:b/>
    </w:rPr>
  </w:style>
  <w:style w:type="character" w:customStyle="1" w:styleId="1">
    <w:name w:val="Неразрешенное упоминание1"/>
    <w:basedOn w:val="a0"/>
    <w:uiPriority w:val="99"/>
    <w:semiHidden/>
    <w:unhideWhenUsed/>
    <w:rsid w:val="0095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test.kaznu.kz" TargetMode="External"/><Relationship Id="rId5" Type="http://schemas.openxmlformats.org/officeDocument/2006/relationships/hyperlink" Target="http://online-test.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Суатай Сәбит</cp:lastModifiedBy>
  <cp:revision>40</cp:revision>
  <cp:lastPrinted>2023-01-19T09:36:00Z</cp:lastPrinted>
  <dcterms:created xsi:type="dcterms:W3CDTF">2021-01-08T08:32:00Z</dcterms:created>
  <dcterms:modified xsi:type="dcterms:W3CDTF">2023-01-31T05:17:00Z</dcterms:modified>
</cp:coreProperties>
</file>